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1193" w:rsidRDefault="00113095" w:rsidP="00A81193">
      <w:pPr>
        <w:pStyle w:val="Heading1"/>
      </w:pPr>
      <w:r>
        <w:t>File set version: 1516.3</w:t>
      </w:r>
      <w:r w:rsidR="00B9538B">
        <w:t>.</w:t>
      </w:r>
      <w:r>
        <w:t>0</w:t>
      </w:r>
      <w:r>
        <w:br/>
        <w:t>CBDS version: 1516.3</w:t>
      </w:r>
      <w:r w:rsidR="008A2879">
        <w:t>.</w:t>
      </w:r>
      <w:r>
        <w:t>1</w:t>
      </w:r>
      <w:r w:rsidR="00FF769E">
        <w:br/>
        <w:t xml:space="preserve">Specification versions: </w:t>
      </w:r>
      <w:r w:rsidRPr="00AA2C44">
        <w:t>NDC 2016 Spec v1.0 FP and KS.doc</w:t>
      </w:r>
      <w:r>
        <w:t xml:space="preserve">, </w:t>
      </w:r>
      <w:r w:rsidRPr="00AA2C44">
        <w:t>Attendance collection 2016 spec v1.0.doc</w:t>
      </w:r>
      <w:r>
        <w:br/>
      </w:r>
      <w:r w:rsidR="00534A6F">
        <w:t xml:space="preserve">Release date: </w:t>
      </w:r>
      <w:r w:rsidR="00D5794A">
        <w:t>07</w:t>
      </w:r>
      <w:r w:rsidR="00A83776">
        <w:t>/10</w:t>
      </w:r>
      <w:r w:rsidR="00A81193">
        <w:t>/15</w:t>
      </w:r>
      <w:r w:rsidR="00FF769E">
        <w:br/>
        <w:t xml:space="preserve">Reason for release: </w:t>
      </w:r>
      <w:r>
        <w:t>First draft 1516.3 release</w:t>
      </w:r>
    </w:p>
    <w:p w:rsidR="00FF769E" w:rsidRPr="00346527" w:rsidRDefault="00FF769E" w:rsidP="00A81193">
      <w:pPr>
        <w:pStyle w:val="Heading1"/>
      </w:pPr>
    </w:p>
    <w:p w:rsidR="008444CF" w:rsidRDefault="008444CF" w:rsidP="008444CF">
      <w:pPr>
        <w:pStyle w:val="Heading2"/>
      </w:pPr>
      <w:r>
        <w:t>Summary Changes</w:t>
      </w:r>
    </w:p>
    <w:tbl>
      <w:tblPr>
        <w:tblStyle w:val="TableGridLight"/>
        <w:tblW w:w="14170" w:type="dxa"/>
        <w:tblLook w:val="04A0" w:firstRow="1" w:lastRow="0" w:firstColumn="1" w:lastColumn="0" w:noHBand="0" w:noVBand="1"/>
      </w:tblPr>
      <w:tblGrid>
        <w:gridCol w:w="2972"/>
        <w:gridCol w:w="11198"/>
      </w:tblGrid>
      <w:tr w:rsidR="008444CF" w:rsidTr="00FF7FC9">
        <w:tc>
          <w:tcPr>
            <w:tcW w:w="2972" w:type="dxa"/>
          </w:tcPr>
          <w:p w:rsidR="008444CF" w:rsidRPr="0036423A" w:rsidRDefault="008444CF" w:rsidP="00FF7FC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Filename</w:t>
            </w:r>
          </w:p>
        </w:tc>
        <w:tc>
          <w:tcPr>
            <w:tcW w:w="11198" w:type="dxa"/>
          </w:tcPr>
          <w:p w:rsidR="008444CF" w:rsidRPr="0036423A" w:rsidRDefault="008444CF" w:rsidP="00FF7FC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Changes</w:t>
            </w:r>
          </w:p>
        </w:tc>
      </w:tr>
      <w:tr w:rsidR="00A83776" w:rsidTr="00FF7FC9">
        <w:tc>
          <w:tcPr>
            <w:tcW w:w="2972" w:type="dxa"/>
          </w:tcPr>
          <w:p w:rsidR="00A83776" w:rsidRDefault="00A83776" w:rsidP="00A83776">
            <w:r>
              <w:t>SummaryContent_cy.xml</w:t>
            </w:r>
          </w:p>
        </w:tc>
        <w:tc>
          <w:tcPr>
            <w:tcW w:w="11198" w:type="dxa"/>
          </w:tcPr>
          <w:p w:rsidR="00A83776" w:rsidRDefault="00113095" w:rsidP="000827EF">
            <w:pPr>
              <w:tabs>
                <w:tab w:val="left" w:pos="8055"/>
              </w:tabs>
            </w:pPr>
            <w:r>
              <w:t xml:space="preserve">Changes to reflect </w:t>
            </w:r>
            <w:r w:rsidRPr="00AA2C44">
              <w:t>Attendance collection 2016 spec v1.0.doc</w:t>
            </w:r>
          </w:p>
        </w:tc>
      </w:tr>
      <w:tr w:rsidR="00A83776" w:rsidTr="00FF7FC9">
        <w:tc>
          <w:tcPr>
            <w:tcW w:w="2972" w:type="dxa"/>
          </w:tcPr>
          <w:p w:rsidR="00A83776" w:rsidRDefault="00A83776" w:rsidP="00A83776">
            <w:r>
              <w:t>SummaryContent_en.xml</w:t>
            </w:r>
          </w:p>
        </w:tc>
        <w:tc>
          <w:tcPr>
            <w:tcW w:w="11198" w:type="dxa"/>
          </w:tcPr>
          <w:p w:rsidR="00A83776" w:rsidRDefault="000827EF" w:rsidP="00113095">
            <w:pPr>
              <w:tabs>
                <w:tab w:val="left" w:pos="8085"/>
              </w:tabs>
            </w:pPr>
            <w:r>
              <w:t xml:space="preserve">Changes to reflect </w:t>
            </w:r>
            <w:r w:rsidRPr="00AA2C44">
              <w:t>Attendance collection 2016 spec v1.0.doc</w:t>
            </w:r>
          </w:p>
        </w:tc>
      </w:tr>
      <w:tr w:rsidR="00A83776" w:rsidTr="00FF7FC9">
        <w:tc>
          <w:tcPr>
            <w:tcW w:w="2972" w:type="dxa"/>
          </w:tcPr>
          <w:p w:rsidR="00A83776" w:rsidRDefault="00A83776" w:rsidP="00A83776">
            <w:proofErr w:type="spellStart"/>
            <w:r>
              <w:t>SummaryLayout.xslt</w:t>
            </w:r>
            <w:proofErr w:type="spellEnd"/>
          </w:p>
        </w:tc>
        <w:tc>
          <w:tcPr>
            <w:tcW w:w="11198" w:type="dxa"/>
          </w:tcPr>
          <w:p w:rsidR="00A83776" w:rsidRDefault="000827EF" w:rsidP="000827EF">
            <w:pPr>
              <w:tabs>
                <w:tab w:val="left" w:pos="9000"/>
              </w:tabs>
            </w:pPr>
            <w:r>
              <w:t xml:space="preserve">Changes to reflect </w:t>
            </w:r>
            <w:r w:rsidRPr="00AA2C44">
              <w:t>Attendance collection 2016 spec v1.0.doc</w:t>
            </w:r>
            <w:bookmarkStart w:id="0" w:name="_GoBack"/>
            <w:bookmarkEnd w:id="0"/>
            <w:r>
              <w:tab/>
            </w:r>
          </w:p>
        </w:tc>
      </w:tr>
      <w:tr w:rsidR="00A83776" w:rsidTr="00FF7FC9">
        <w:tc>
          <w:tcPr>
            <w:tcW w:w="2972" w:type="dxa"/>
          </w:tcPr>
          <w:p w:rsidR="00A83776" w:rsidRDefault="00A83776" w:rsidP="00A83776">
            <w:r>
              <w:t>SummaryPresentation_cy.xml</w:t>
            </w:r>
          </w:p>
        </w:tc>
        <w:tc>
          <w:tcPr>
            <w:tcW w:w="11198" w:type="dxa"/>
          </w:tcPr>
          <w:p w:rsidR="00A83776" w:rsidRDefault="00A83776" w:rsidP="00A83776">
            <w:r>
              <w:t>None</w:t>
            </w:r>
          </w:p>
        </w:tc>
      </w:tr>
      <w:tr w:rsidR="00A83776" w:rsidTr="00FF7FC9">
        <w:tc>
          <w:tcPr>
            <w:tcW w:w="2972" w:type="dxa"/>
          </w:tcPr>
          <w:p w:rsidR="00A83776" w:rsidRDefault="00A83776" w:rsidP="00A83776">
            <w:r>
              <w:t>SummaryPresentation_en.xml</w:t>
            </w:r>
          </w:p>
        </w:tc>
        <w:tc>
          <w:tcPr>
            <w:tcW w:w="11198" w:type="dxa"/>
          </w:tcPr>
          <w:p w:rsidR="00A83776" w:rsidRDefault="00A83776" w:rsidP="00A83776">
            <w:r>
              <w:t>None</w:t>
            </w:r>
          </w:p>
        </w:tc>
      </w:tr>
      <w:tr w:rsidR="00A83776" w:rsidTr="00FF7FC9">
        <w:tc>
          <w:tcPr>
            <w:tcW w:w="2972" w:type="dxa"/>
          </w:tcPr>
          <w:p w:rsidR="00A83776" w:rsidRDefault="00A83776" w:rsidP="00A83776">
            <w:proofErr w:type="spellStart"/>
            <w:r>
              <w:t>SummaryProcessor_cy.xslt</w:t>
            </w:r>
            <w:proofErr w:type="spellEnd"/>
          </w:p>
        </w:tc>
        <w:tc>
          <w:tcPr>
            <w:tcW w:w="11198" w:type="dxa"/>
          </w:tcPr>
          <w:p w:rsidR="00A83776" w:rsidRDefault="00A83776" w:rsidP="00A83776">
            <w:r>
              <w:t>None</w:t>
            </w:r>
          </w:p>
        </w:tc>
      </w:tr>
      <w:tr w:rsidR="00A83776" w:rsidTr="00FF7FC9">
        <w:tc>
          <w:tcPr>
            <w:tcW w:w="2972" w:type="dxa"/>
          </w:tcPr>
          <w:p w:rsidR="00A83776" w:rsidRDefault="00A83776" w:rsidP="00A83776">
            <w:proofErr w:type="spellStart"/>
            <w:r>
              <w:t>SummaryProcessor_en.xslt</w:t>
            </w:r>
            <w:proofErr w:type="spellEnd"/>
          </w:p>
        </w:tc>
        <w:tc>
          <w:tcPr>
            <w:tcW w:w="11198" w:type="dxa"/>
          </w:tcPr>
          <w:p w:rsidR="00A83776" w:rsidRDefault="00A83776" w:rsidP="00A83776">
            <w:r>
              <w:t>None</w:t>
            </w:r>
          </w:p>
        </w:tc>
      </w:tr>
      <w:tr w:rsidR="00A83776" w:rsidTr="00FF7FC9">
        <w:tc>
          <w:tcPr>
            <w:tcW w:w="2972" w:type="dxa"/>
          </w:tcPr>
          <w:p w:rsidR="00A83776" w:rsidRDefault="00A83776" w:rsidP="00A83776">
            <w:r>
              <w:t>SummaryStyles.css</w:t>
            </w:r>
          </w:p>
        </w:tc>
        <w:tc>
          <w:tcPr>
            <w:tcW w:w="11198" w:type="dxa"/>
          </w:tcPr>
          <w:p w:rsidR="00A83776" w:rsidRDefault="00A83776" w:rsidP="00A83776">
            <w:r>
              <w:t>None</w:t>
            </w:r>
          </w:p>
        </w:tc>
      </w:tr>
      <w:tr w:rsidR="00A83776" w:rsidTr="00FF7FC9">
        <w:tc>
          <w:tcPr>
            <w:tcW w:w="2972" w:type="dxa"/>
          </w:tcPr>
          <w:p w:rsidR="00A83776" w:rsidRDefault="00A83776" w:rsidP="00A83776">
            <w:proofErr w:type="spellStart"/>
            <w:r>
              <w:t>SummaryTransform.xslt</w:t>
            </w:r>
            <w:proofErr w:type="spellEnd"/>
          </w:p>
        </w:tc>
        <w:tc>
          <w:tcPr>
            <w:tcW w:w="11198" w:type="dxa"/>
          </w:tcPr>
          <w:p w:rsidR="00A83776" w:rsidRDefault="00A83776" w:rsidP="00A83776">
            <w:r>
              <w:t>None</w:t>
            </w:r>
          </w:p>
        </w:tc>
      </w:tr>
      <w:tr w:rsidR="00A83776" w:rsidTr="00FF7FC9">
        <w:tc>
          <w:tcPr>
            <w:tcW w:w="2972" w:type="dxa"/>
          </w:tcPr>
          <w:p w:rsidR="00A83776" w:rsidRDefault="00A83776" w:rsidP="00A83776">
            <w:r>
              <w:t>SummaryUsage.xml</w:t>
            </w:r>
          </w:p>
        </w:tc>
        <w:tc>
          <w:tcPr>
            <w:tcW w:w="11198" w:type="dxa"/>
          </w:tcPr>
          <w:p w:rsidR="00A83776" w:rsidRDefault="00A83776" w:rsidP="00A83776">
            <w:r>
              <w:t>None</w:t>
            </w:r>
          </w:p>
        </w:tc>
      </w:tr>
      <w:tr w:rsidR="00A83776" w:rsidTr="00FF7FC9">
        <w:tc>
          <w:tcPr>
            <w:tcW w:w="2972" w:type="dxa"/>
          </w:tcPr>
          <w:p w:rsidR="00A83776" w:rsidRDefault="00A83776" w:rsidP="00A83776">
            <w:proofErr w:type="spellStart"/>
            <w:r>
              <w:t>SummaryVariables.xslt</w:t>
            </w:r>
            <w:proofErr w:type="spellEnd"/>
          </w:p>
        </w:tc>
        <w:tc>
          <w:tcPr>
            <w:tcW w:w="11198" w:type="dxa"/>
          </w:tcPr>
          <w:p w:rsidR="00A83776" w:rsidRDefault="00A83776" w:rsidP="00A83776">
            <w:r>
              <w:t>None</w:t>
            </w:r>
          </w:p>
        </w:tc>
      </w:tr>
    </w:tbl>
    <w:p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769E"/>
    <w:rsid w:val="000827EF"/>
    <w:rsid w:val="00113095"/>
    <w:rsid w:val="0021762F"/>
    <w:rsid w:val="0037568C"/>
    <w:rsid w:val="00534A6F"/>
    <w:rsid w:val="005717BB"/>
    <w:rsid w:val="005B2441"/>
    <w:rsid w:val="006261C9"/>
    <w:rsid w:val="006571E4"/>
    <w:rsid w:val="006F2EA1"/>
    <w:rsid w:val="00752DA5"/>
    <w:rsid w:val="008444CF"/>
    <w:rsid w:val="008A2879"/>
    <w:rsid w:val="00A81193"/>
    <w:rsid w:val="00A83776"/>
    <w:rsid w:val="00B64936"/>
    <w:rsid w:val="00B9538B"/>
    <w:rsid w:val="00D46B97"/>
    <w:rsid w:val="00D5794A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109</Words>
  <Characters>624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Andrew Kasper</cp:lastModifiedBy>
  <cp:revision>4</cp:revision>
  <dcterms:created xsi:type="dcterms:W3CDTF">2015-10-15T09:24:00Z</dcterms:created>
  <dcterms:modified xsi:type="dcterms:W3CDTF">2015-10-15T09:26:00Z</dcterms:modified>
</cp:coreProperties>
</file>